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DC7F" w14:textId="77777777" w:rsidR="00D4437A" w:rsidRPr="007373B6" w:rsidRDefault="00D4437A" w:rsidP="00D4437A">
      <w:pPr>
        <w:spacing w:after="240"/>
        <w:rPr>
          <w:b/>
          <w:szCs w:val="24"/>
        </w:rPr>
      </w:pPr>
    </w:p>
    <w:p w14:paraId="2089AEE2" w14:textId="77777777" w:rsidR="00D4437A" w:rsidRPr="00521A9F" w:rsidRDefault="00D4437A" w:rsidP="00521A9F">
      <w:pPr>
        <w:pStyle w:val="Otsikko10"/>
        <w:rPr>
          <w:rFonts w:ascii="Trebuchet MS" w:eastAsia="Times New Roman" w:hAnsi="Trebuchet MS"/>
          <w:color w:val="auto"/>
          <w:sz w:val="32"/>
          <w:szCs w:val="32"/>
        </w:rPr>
      </w:pPr>
      <w:r w:rsidRPr="00521A9F">
        <w:rPr>
          <w:rFonts w:ascii="Trebuchet MS" w:eastAsia="Times New Roman" w:hAnsi="Trebuchet MS"/>
          <w:color w:val="auto"/>
          <w:sz w:val="32"/>
          <w:szCs w:val="32"/>
        </w:rPr>
        <w:t xml:space="preserve">Rinnan </w:t>
      </w:r>
      <w:proofErr w:type="spellStart"/>
      <w:r w:rsidRPr="00521A9F">
        <w:rPr>
          <w:rFonts w:ascii="Trebuchet MS" w:eastAsia="Times New Roman" w:hAnsi="Trebuchet MS"/>
          <w:color w:val="auto"/>
          <w:sz w:val="32"/>
          <w:szCs w:val="32"/>
        </w:rPr>
        <w:t>leesion</w:t>
      </w:r>
      <w:proofErr w:type="spellEnd"/>
      <w:r w:rsidRPr="00521A9F">
        <w:rPr>
          <w:rFonts w:ascii="Trebuchet MS" w:eastAsia="Times New Roman" w:hAnsi="Trebuchet MS"/>
          <w:color w:val="auto"/>
          <w:sz w:val="32"/>
          <w:szCs w:val="32"/>
        </w:rPr>
        <w:t xml:space="preserve"> poisto vakuumiaspiraatiolla (HA3PT)</w:t>
      </w:r>
    </w:p>
    <w:p w14:paraId="5D06D729" w14:textId="7EF30554" w:rsidR="00D4437A" w:rsidRDefault="00521A9F" w:rsidP="00D4437A">
      <w:r>
        <w:t>Toimenpiteessä p</w:t>
      </w:r>
      <w:r w:rsidR="00D4437A" w:rsidRPr="003A120D">
        <w:t>oistetaan rinnan hyvänlaatuisia muutoksia ultraääni- tai mammografiaohjauksessa vakuumibiopsialaitteella. Poistopäätös tehdään moniammatillisessa tiimissä.</w:t>
      </w:r>
      <w:r w:rsidR="00D4437A">
        <w:t xml:space="preserve"> </w:t>
      </w:r>
    </w:p>
    <w:p w14:paraId="6A792F89" w14:textId="77777777" w:rsidR="00D4437A" w:rsidRDefault="00D4437A" w:rsidP="00D4437A"/>
    <w:p w14:paraId="46218D56" w14:textId="77777777" w:rsidR="00D4437A" w:rsidRPr="003A120D" w:rsidRDefault="00D4437A" w:rsidP="00D4437A">
      <w:proofErr w:type="spellStart"/>
      <w:r>
        <w:t>Clopidogrel</w:t>
      </w:r>
      <w:proofErr w:type="spellEnd"/>
      <w:r>
        <w:t xml:space="preserve">-lääkitys on relatiivinen kontraindikaatio toimenpiteelle. Lähettävä yksikkö selvittää ja arvioi </w:t>
      </w:r>
      <w:proofErr w:type="spellStart"/>
      <w:r>
        <w:t>Clopidogrel</w:t>
      </w:r>
      <w:proofErr w:type="spellEnd"/>
      <w:r>
        <w:t xml:space="preserve">-lääkityksen tauottamisen mahdollisuuden ja sen perusteella miettii optimaalisen toimenpiteen. </w:t>
      </w:r>
    </w:p>
    <w:p w14:paraId="4C58C747" w14:textId="77777777" w:rsidR="00D4437A" w:rsidRPr="00D4437A" w:rsidRDefault="00D4437A" w:rsidP="00D4437A">
      <w:pPr>
        <w:pStyle w:val="Otsikko20"/>
        <w:rPr>
          <w:rFonts w:ascii="Trebuchet MS" w:eastAsia="Times New Roman" w:hAnsi="Trebuchet MS"/>
          <w:color w:val="auto"/>
          <w:sz w:val="24"/>
          <w:szCs w:val="24"/>
        </w:rPr>
      </w:pPr>
      <w:r w:rsidRPr="00D4437A">
        <w:rPr>
          <w:rFonts w:ascii="Trebuchet MS" w:eastAsia="Times New Roman" w:hAnsi="Trebuchet MS"/>
          <w:color w:val="auto"/>
          <w:sz w:val="24"/>
          <w:szCs w:val="24"/>
        </w:rPr>
        <w:t>Ajan varaaminen ja yhteystiedot</w:t>
      </w:r>
    </w:p>
    <w:p w14:paraId="04E1C590" w14:textId="77777777" w:rsidR="00D4437A" w:rsidRPr="003A120D" w:rsidRDefault="00D4437A" w:rsidP="00D4437A">
      <w:pPr>
        <w:spacing w:line="120" w:lineRule="auto"/>
        <w:rPr>
          <w:rFonts w:cs="Arial"/>
        </w:rPr>
      </w:pPr>
    </w:p>
    <w:p w14:paraId="6464E5D3" w14:textId="62E9A989" w:rsidR="00D4437A" w:rsidRPr="003A120D" w:rsidRDefault="00D4437A" w:rsidP="00D4437A">
      <w:pPr>
        <w:rPr>
          <w:rFonts w:cs="Arial"/>
        </w:rPr>
      </w:pPr>
      <w:r w:rsidRPr="003A120D">
        <w:rPr>
          <w:rFonts w:cs="Arial"/>
        </w:rPr>
        <w:t>Tutkimus tehdään G-</w:t>
      </w:r>
      <w:r w:rsidR="00521A9F">
        <w:rPr>
          <w:rFonts w:cs="Arial"/>
        </w:rPr>
        <w:t>kuvantamisella</w:t>
      </w:r>
      <w:r w:rsidRPr="003A120D">
        <w:rPr>
          <w:rFonts w:cs="Arial"/>
        </w:rPr>
        <w:t xml:space="preserve"> (Z3375) </w:t>
      </w:r>
      <w:r w:rsidRPr="003A120D">
        <w:rPr>
          <w:rFonts w:cs="Arial"/>
        </w:rPr>
        <w:br/>
        <w:t xml:space="preserve">Varaus </w:t>
      </w:r>
      <w:proofErr w:type="spellStart"/>
      <w:r w:rsidRPr="003A120D">
        <w:rPr>
          <w:rFonts w:cs="Arial"/>
        </w:rPr>
        <w:t>Oberonilta</w:t>
      </w:r>
      <w:proofErr w:type="spellEnd"/>
      <w:r w:rsidRPr="003A120D">
        <w:rPr>
          <w:rFonts w:cs="Arial"/>
        </w:rPr>
        <w:t xml:space="preserve">: resurssi </w:t>
      </w:r>
      <w:r w:rsidRPr="003A120D">
        <w:rPr>
          <w:rFonts w:cs="Arial"/>
          <w:b/>
        </w:rPr>
        <w:t>RMG21</w:t>
      </w:r>
      <w:r w:rsidRPr="003A120D">
        <w:rPr>
          <w:rFonts w:cs="Arial"/>
        </w:rPr>
        <w:t xml:space="preserve">, tutkimukseen varattava </w:t>
      </w:r>
      <w:r w:rsidRPr="00521A9F">
        <w:rPr>
          <w:rFonts w:cs="Arial"/>
          <w:b/>
          <w:bCs/>
        </w:rPr>
        <w:t>kaksi peräkkäistä aikaa</w:t>
      </w:r>
      <w:r w:rsidRPr="003A120D">
        <w:rPr>
          <w:rFonts w:cs="Arial"/>
        </w:rPr>
        <w:t>.</w:t>
      </w:r>
    </w:p>
    <w:p w14:paraId="0DD1B88E" w14:textId="77777777" w:rsidR="00D4437A" w:rsidRPr="003A120D" w:rsidRDefault="00D4437A" w:rsidP="00D4437A">
      <w:pPr>
        <w:tabs>
          <w:tab w:val="left" w:pos="1134"/>
        </w:tabs>
        <w:rPr>
          <w:rFonts w:cs="Arial"/>
        </w:rPr>
      </w:pPr>
      <w:r w:rsidRPr="003A120D">
        <w:rPr>
          <w:rFonts w:cs="Arial"/>
        </w:rPr>
        <w:tab/>
        <w:t xml:space="preserve">            </w:t>
      </w:r>
    </w:p>
    <w:p w14:paraId="41A1DE73" w14:textId="77777777" w:rsidR="00D4437A" w:rsidRPr="003A120D" w:rsidRDefault="00D4437A" w:rsidP="00D4437A">
      <w:pPr>
        <w:spacing w:line="120" w:lineRule="auto"/>
        <w:rPr>
          <w:rFonts w:cs="Arial"/>
        </w:rPr>
      </w:pPr>
    </w:p>
    <w:p w14:paraId="79DFCAD3" w14:textId="77777777" w:rsidR="00D4437A" w:rsidRPr="003A120D" w:rsidRDefault="00D4437A" w:rsidP="00D4437A">
      <w:pPr>
        <w:rPr>
          <w:rFonts w:cs="Arial"/>
        </w:rPr>
      </w:pPr>
      <w:r w:rsidRPr="003A120D">
        <w:rPr>
          <w:rFonts w:cs="Arial"/>
        </w:rPr>
        <w:t xml:space="preserve">Katso ohje: </w:t>
      </w:r>
      <w:hyperlink r:id="rId12" w:history="1">
        <w:r w:rsidRPr="00BF27F2">
          <w:rPr>
            <w:rStyle w:val="Hyperlinkki"/>
            <w:rFonts w:cs="Arial"/>
          </w:rPr>
          <w:t>Tutkimusten ajanvaraus kuvantamisen alueella</w:t>
        </w:r>
      </w:hyperlink>
    </w:p>
    <w:p w14:paraId="1974F3D2" w14:textId="77777777" w:rsidR="00D4437A" w:rsidRPr="003A120D" w:rsidRDefault="00D4437A" w:rsidP="00D4437A">
      <w:r w:rsidRPr="003A120D">
        <w:rPr>
          <w:rFonts w:cs="Arial"/>
        </w:rPr>
        <w:t xml:space="preserve">Lisätietoa ohjeessa: </w:t>
      </w:r>
      <w:hyperlink r:id="rId13" w:history="1">
        <w:r w:rsidRPr="00BF27F2">
          <w:rPr>
            <w:rStyle w:val="Hyperlinkki"/>
            <w:rFonts w:cs="Arial"/>
          </w:rPr>
          <w:t>Kuvantamistutkimusten pyytäminen ja tilaaminen</w:t>
        </w:r>
      </w:hyperlink>
    </w:p>
    <w:p w14:paraId="36BA79CF" w14:textId="77777777" w:rsidR="00D4437A" w:rsidRPr="003A120D" w:rsidRDefault="00D4437A" w:rsidP="00D4437A">
      <w:pPr>
        <w:spacing w:line="120" w:lineRule="auto"/>
        <w:rPr>
          <w:rFonts w:cs="Arial"/>
        </w:rPr>
      </w:pPr>
    </w:p>
    <w:p w14:paraId="2ADFCEB8" w14:textId="4F48074F" w:rsidR="00D4437A" w:rsidRPr="003A120D" w:rsidRDefault="00D4437A" w:rsidP="00D4437A">
      <w:pPr>
        <w:rPr>
          <w:rFonts w:cs="Arial"/>
        </w:rPr>
      </w:pPr>
      <w:r w:rsidRPr="003A120D">
        <w:rPr>
          <w:rFonts w:cs="Arial"/>
        </w:rPr>
        <w:t xml:space="preserve">Tiedustelut: arkisin klo 8.00–15.00 puh. </w:t>
      </w:r>
      <w:r w:rsidR="00521A9F">
        <w:rPr>
          <w:rFonts w:cs="Arial"/>
        </w:rPr>
        <w:t>040-5811728</w:t>
      </w:r>
      <w:r w:rsidRPr="003A120D">
        <w:rPr>
          <w:rFonts w:cs="Arial"/>
        </w:rPr>
        <w:t xml:space="preserve">. </w:t>
      </w:r>
      <w:r w:rsidRPr="003A120D">
        <w:rPr>
          <w:rFonts w:cs="Arial"/>
        </w:rPr>
        <w:tab/>
      </w:r>
    </w:p>
    <w:p w14:paraId="670A3E7C" w14:textId="77777777" w:rsidR="00D4437A" w:rsidRPr="003A120D" w:rsidRDefault="00D4437A" w:rsidP="00D4437A">
      <w:pPr>
        <w:spacing w:line="120" w:lineRule="auto"/>
        <w:rPr>
          <w:rFonts w:cs="Arial"/>
        </w:rPr>
      </w:pPr>
    </w:p>
    <w:p w14:paraId="0F0C0C7E" w14:textId="77777777" w:rsidR="00D4437A" w:rsidRPr="003A120D" w:rsidRDefault="00D4437A" w:rsidP="00D4437A">
      <w:pPr>
        <w:rPr>
          <w:rFonts w:cs="Arial"/>
        </w:rPr>
      </w:pPr>
      <w:r w:rsidRPr="003A120D">
        <w:rPr>
          <w:rFonts w:cs="Arial"/>
        </w:rPr>
        <w:t>Sisäänkäynti: OYS Kiviharjuntie 9, Oulu, G, R-kerros/aula 6</w:t>
      </w:r>
    </w:p>
    <w:p w14:paraId="02BA0BE9" w14:textId="77777777" w:rsidR="00D4437A" w:rsidRPr="00D4437A" w:rsidRDefault="00D4437A" w:rsidP="00D4437A">
      <w:pPr>
        <w:pStyle w:val="Otsikko20"/>
        <w:rPr>
          <w:rFonts w:ascii="Trebuchet MS" w:eastAsia="Times New Roman" w:hAnsi="Trebuchet MS"/>
          <w:color w:val="auto"/>
          <w:sz w:val="24"/>
          <w:szCs w:val="24"/>
        </w:rPr>
      </w:pPr>
      <w:r w:rsidRPr="00D4437A">
        <w:rPr>
          <w:rFonts w:ascii="Trebuchet MS" w:eastAsia="Times New Roman" w:hAnsi="Trebuchet MS"/>
          <w:color w:val="auto"/>
          <w:sz w:val="24"/>
          <w:szCs w:val="24"/>
        </w:rPr>
        <w:t>Kontraindikaatiot ja riskit</w:t>
      </w:r>
    </w:p>
    <w:p w14:paraId="36679242" w14:textId="77777777" w:rsidR="00D4437A" w:rsidRPr="003A120D" w:rsidRDefault="00D4437A" w:rsidP="00D4437A">
      <w:pPr>
        <w:spacing w:line="120" w:lineRule="auto"/>
        <w:rPr>
          <w:rFonts w:cs="Arial"/>
        </w:rPr>
      </w:pPr>
    </w:p>
    <w:p w14:paraId="3E62B2B0" w14:textId="77777777" w:rsidR="00D4437A" w:rsidRDefault="00D4437A" w:rsidP="00521A9F">
      <w:pPr>
        <w:ind w:left="2608" w:hanging="2608"/>
        <w:rPr>
          <w:rFonts w:cs="Arial"/>
        </w:rPr>
      </w:pPr>
      <w:r w:rsidRPr="003A120D">
        <w:rPr>
          <w:rFonts w:cs="Arial"/>
        </w:rPr>
        <w:t xml:space="preserve">Kontraindikaatiot: </w:t>
      </w:r>
      <w:r w:rsidRPr="003A120D">
        <w:rPr>
          <w:rFonts w:cs="Arial"/>
        </w:rPr>
        <w:tab/>
        <w:t>INR-arvo ei hoitotasolla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Clopidogrel</w:t>
      </w:r>
      <w:proofErr w:type="spellEnd"/>
      <w:r>
        <w:rPr>
          <w:rFonts w:cs="Arial"/>
        </w:rPr>
        <w:t>-lääkitys relatiivinen kontraindikaatio</w:t>
      </w:r>
    </w:p>
    <w:p w14:paraId="6B6DEA11" w14:textId="77777777" w:rsidR="00D4437A" w:rsidRPr="003A120D" w:rsidRDefault="00D4437A" w:rsidP="00D4437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31DE8">
        <w:rPr>
          <w:rFonts w:cs="Arial"/>
        </w:rPr>
        <w:t>Puuduteaineallergia</w:t>
      </w:r>
    </w:p>
    <w:p w14:paraId="72B99019" w14:textId="77777777" w:rsidR="00D4437A" w:rsidRPr="003A120D" w:rsidRDefault="00D4437A" w:rsidP="00D4437A">
      <w:pPr>
        <w:spacing w:line="120" w:lineRule="auto"/>
        <w:rPr>
          <w:rFonts w:cs="Arial"/>
        </w:rPr>
      </w:pPr>
    </w:p>
    <w:p w14:paraId="6F5B3755" w14:textId="17378327" w:rsidR="00D4437A" w:rsidRPr="003A120D" w:rsidRDefault="00D4437A" w:rsidP="00D4437A">
      <w:pPr>
        <w:rPr>
          <w:rFonts w:cs="Arial"/>
        </w:rPr>
      </w:pPr>
      <w:r w:rsidRPr="003A120D">
        <w:rPr>
          <w:rFonts w:cs="Arial"/>
        </w:rPr>
        <w:t xml:space="preserve">Riskit: </w:t>
      </w:r>
      <w:r w:rsidRPr="003A120D">
        <w:rPr>
          <w:rFonts w:cs="Arial"/>
        </w:rPr>
        <w:tab/>
      </w:r>
      <w:r w:rsidRPr="003A120D">
        <w:rPr>
          <w:rFonts w:cs="Arial"/>
        </w:rPr>
        <w:tab/>
        <w:t xml:space="preserve">Verenohennuslääkitys (Marevan, </w:t>
      </w:r>
      <w:proofErr w:type="spellStart"/>
      <w:r w:rsidRPr="003A120D">
        <w:rPr>
          <w:rFonts w:cs="Arial"/>
        </w:rPr>
        <w:t>Pradaxa</w:t>
      </w:r>
      <w:proofErr w:type="spellEnd"/>
      <w:r w:rsidRPr="003A120D">
        <w:rPr>
          <w:rFonts w:cs="Arial"/>
        </w:rPr>
        <w:t xml:space="preserve">, </w:t>
      </w:r>
      <w:proofErr w:type="spellStart"/>
      <w:r w:rsidRPr="003A120D">
        <w:rPr>
          <w:rFonts w:cs="Arial"/>
        </w:rPr>
        <w:t>Xarelto</w:t>
      </w:r>
      <w:proofErr w:type="spellEnd"/>
      <w:r w:rsidRPr="003A120D">
        <w:rPr>
          <w:rFonts w:cs="Arial"/>
        </w:rPr>
        <w:t>)</w:t>
      </w:r>
    </w:p>
    <w:p w14:paraId="140CF6D3" w14:textId="77777777" w:rsidR="00D4437A" w:rsidRPr="00D4437A" w:rsidRDefault="00D4437A" w:rsidP="00D4437A">
      <w:pPr>
        <w:pStyle w:val="Otsikko20"/>
        <w:rPr>
          <w:rFonts w:ascii="Trebuchet MS" w:eastAsia="Times New Roman" w:hAnsi="Trebuchet MS"/>
          <w:color w:val="auto"/>
          <w:sz w:val="24"/>
          <w:szCs w:val="24"/>
        </w:rPr>
      </w:pPr>
      <w:r w:rsidRPr="00D4437A">
        <w:rPr>
          <w:rFonts w:ascii="Trebuchet MS" w:eastAsia="Times New Roman" w:hAnsi="Trebuchet MS"/>
          <w:color w:val="auto"/>
          <w:sz w:val="24"/>
          <w:szCs w:val="24"/>
        </w:rPr>
        <w:t>Esivalmistelut</w:t>
      </w:r>
    </w:p>
    <w:p w14:paraId="6ADD343B" w14:textId="77777777" w:rsidR="00D4437A" w:rsidRPr="00521A9F" w:rsidRDefault="00D4437A" w:rsidP="00521A9F">
      <w:pPr>
        <w:pStyle w:val="Luettelokappale"/>
        <w:numPr>
          <w:ilvl w:val="0"/>
          <w:numId w:val="40"/>
        </w:numPr>
        <w:rPr>
          <w:rFonts w:cs="Arial"/>
        </w:rPr>
      </w:pPr>
      <w:r w:rsidRPr="00521A9F">
        <w:rPr>
          <w:rFonts w:cs="Arial"/>
        </w:rPr>
        <w:t>Aspirinia/</w:t>
      </w:r>
      <w:proofErr w:type="spellStart"/>
      <w:r w:rsidRPr="00521A9F">
        <w:rPr>
          <w:rFonts w:cs="Arial"/>
        </w:rPr>
        <w:t>Primaspania</w:t>
      </w:r>
      <w:proofErr w:type="spellEnd"/>
      <w:r w:rsidRPr="00521A9F">
        <w:rPr>
          <w:rFonts w:cs="Arial"/>
        </w:rPr>
        <w:t xml:space="preserve"> ei tarvitse tauottaa. </w:t>
      </w:r>
    </w:p>
    <w:p w14:paraId="4329B737" w14:textId="77777777" w:rsidR="00D4437A" w:rsidRPr="00521A9F" w:rsidRDefault="00D4437A" w:rsidP="00521A9F">
      <w:pPr>
        <w:pStyle w:val="Luettelokappale"/>
        <w:numPr>
          <w:ilvl w:val="0"/>
          <w:numId w:val="40"/>
        </w:numPr>
        <w:rPr>
          <w:rFonts w:cs="Arial"/>
        </w:rPr>
      </w:pPr>
      <w:r w:rsidRPr="00521A9F">
        <w:rPr>
          <w:rFonts w:cs="Arial"/>
        </w:rPr>
        <w:t xml:space="preserve">Jos Marevan käytössä niin asiakkaan tulee käydä verikokeissa (INR) joko toimenpidettä edeltävänä päivänä tai viimeistään toimenpidepäivän aamuna. INR-tavoite on mahdollisuuksien mukaan alle 2; kuitenkin alle 2.5, jos Marevan on tauotettu 3 vrk. </w:t>
      </w:r>
    </w:p>
    <w:p w14:paraId="32669585" w14:textId="77777777" w:rsidR="00D4437A" w:rsidRPr="00521A9F" w:rsidRDefault="00D4437A" w:rsidP="00521A9F">
      <w:pPr>
        <w:pStyle w:val="Luettelokappale"/>
        <w:numPr>
          <w:ilvl w:val="0"/>
          <w:numId w:val="40"/>
        </w:numPr>
        <w:rPr>
          <w:rFonts w:cs="Arial"/>
        </w:rPr>
      </w:pPr>
      <w:r w:rsidRPr="00521A9F">
        <w:rPr>
          <w:rFonts w:cs="Arial"/>
        </w:rPr>
        <w:t>Omega-3 sisältävien luontaistuotteiden käyttö on keskeytettävä viimeistään viikkoa ennen toimenpidettä.</w:t>
      </w:r>
    </w:p>
    <w:p w14:paraId="2482CF4F" w14:textId="77777777" w:rsidR="00D4437A" w:rsidRPr="00521A9F" w:rsidRDefault="00D4437A" w:rsidP="00521A9F">
      <w:pPr>
        <w:pStyle w:val="Luettelokappale"/>
        <w:numPr>
          <w:ilvl w:val="0"/>
          <w:numId w:val="40"/>
        </w:numPr>
        <w:rPr>
          <w:rFonts w:cs="Arial"/>
        </w:rPr>
      </w:pPr>
      <w:r w:rsidRPr="00521A9F">
        <w:rPr>
          <w:rFonts w:cs="Arial"/>
        </w:rPr>
        <w:t>Tuntia ennen toimenpidettä asiakkaan tulee ottaa kipulääkettä (</w:t>
      </w:r>
      <w:proofErr w:type="spellStart"/>
      <w:r w:rsidRPr="00521A9F">
        <w:rPr>
          <w:rFonts w:cs="Arial"/>
        </w:rPr>
        <w:t>Paracetamol</w:t>
      </w:r>
      <w:proofErr w:type="spellEnd"/>
      <w:r w:rsidRPr="00521A9F">
        <w:rPr>
          <w:rFonts w:cs="Arial"/>
        </w:rPr>
        <w:t xml:space="preserve"> 500 mg tai 1 g).</w:t>
      </w:r>
    </w:p>
    <w:p w14:paraId="5E7B2374" w14:textId="77777777" w:rsidR="00521A9F" w:rsidRDefault="00521A9F">
      <w:pPr>
        <w:spacing w:after="160" w:line="259" w:lineRule="auto"/>
        <w:rPr>
          <w:rFonts w:cstheme="majorHAns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46B37100" w14:textId="0EAEAEF8" w:rsidR="00D4437A" w:rsidRPr="00D4437A" w:rsidRDefault="00D4437A" w:rsidP="00D4437A">
      <w:pPr>
        <w:pStyle w:val="Otsikko20"/>
        <w:rPr>
          <w:rFonts w:ascii="Trebuchet MS" w:eastAsia="Times New Roman" w:hAnsi="Trebuchet MS"/>
          <w:color w:val="auto"/>
          <w:sz w:val="24"/>
          <w:szCs w:val="24"/>
        </w:rPr>
      </w:pPr>
      <w:r w:rsidRPr="00D4437A">
        <w:rPr>
          <w:rFonts w:ascii="Trebuchet MS" w:eastAsia="Times New Roman" w:hAnsi="Trebuchet MS"/>
          <w:color w:val="auto"/>
          <w:sz w:val="24"/>
          <w:szCs w:val="24"/>
        </w:rPr>
        <w:lastRenderedPageBreak/>
        <w:t>T</w:t>
      </w:r>
      <w:r w:rsidR="00521A9F">
        <w:rPr>
          <w:rFonts w:ascii="Trebuchet MS" w:eastAsia="Times New Roman" w:hAnsi="Trebuchet MS"/>
          <w:color w:val="auto"/>
          <w:sz w:val="24"/>
          <w:szCs w:val="24"/>
        </w:rPr>
        <w:t>oimenpiteen</w:t>
      </w:r>
      <w:r w:rsidRPr="00D4437A">
        <w:rPr>
          <w:rFonts w:ascii="Trebuchet MS" w:eastAsia="Times New Roman" w:hAnsi="Trebuchet MS"/>
          <w:color w:val="auto"/>
          <w:sz w:val="24"/>
          <w:szCs w:val="24"/>
        </w:rPr>
        <w:t xml:space="preserve"> kulku</w:t>
      </w:r>
    </w:p>
    <w:p w14:paraId="2541820D" w14:textId="77777777" w:rsidR="00D4437A" w:rsidRDefault="00D4437A" w:rsidP="00D4437A">
      <w:pPr>
        <w:rPr>
          <w:rFonts w:cs="Arial"/>
        </w:rPr>
      </w:pPr>
      <w:r w:rsidRPr="003A120D">
        <w:rPr>
          <w:rFonts w:cs="Arial"/>
        </w:rPr>
        <w:t>Kokonaisuudessaan tutkimus kestää 60 minuuttia, mutta varsinainen toimenpide noin 15–20 minuuttia.</w:t>
      </w:r>
    </w:p>
    <w:p w14:paraId="217EEA83" w14:textId="77777777" w:rsidR="00521A9F" w:rsidRPr="003A120D" w:rsidRDefault="00521A9F" w:rsidP="00D4437A">
      <w:pPr>
        <w:rPr>
          <w:rFonts w:cs="Arial"/>
        </w:rPr>
      </w:pPr>
    </w:p>
    <w:p w14:paraId="5D270476" w14:textId="77777777" w:rsidR="00D4437A" w:rsidRPr="003A120D" w:rsidRDefault="00D4437A" w:rsidP="00D4437A">
      <w:pPr>
        <w:rPr>
          <w:rFonts w:cs="Arial"/>
        </w:rPr>
      </w:pPr>
      <w:r w:rsidRPr="003A120D">
        <w:rPr>
          <w:rFonts w:cs="Arial"/>
        </w:rPr>
        <w:t xml:space="preserve">Toimenpide tehdään yleensä makuuasennossa ja ultraääniohjatusti, mutta myös mammografiaohjausta voidaan käyttää. Toimenpiteen aluksi </w:t>
      </w:r>
      <w:proofErr w:type="spellStart"/>
      <w:r w:rsidRPr="003A120D">
        <w:rPr>
          <w:rFonts w:cs="Arial"/>
        </w:rPr>
        <w:t>biopsoitava</w:t>
      </w:r>
      <w:proofErr w:type="spellEnd"/>
      <w:r w:rsidRPr="003A120D">
        <w:rPr>
          <w:rFonts w:cs="Arial"/>
        </w:rPr>
        <w:t xml:space="preserve"> kohde varmistetaan kuvantaen. Kun kohde on löytynyt, rinta pestään ja puudutetaan. Tämän jälkeen rintaradiologi vie vakuumineulan kohteeseen ja poistaa vakuumiaspiraatiolla muutoksen. Toimenpiteen lopuksi muutosalueelle laitetaan klipsimerkki.</w:t>
      </w:r>
    </w:p>
    <w:p w14:paraId="2C8587DB" w14:textId="77777777" w:rsidR="00D4437A" w:rsidRPr="00D4437A" w:rsidRDefault="00D4437A" w:rsidP="00D4437A">
      <w:pPr>
        <w:pStyle w:val="Otsikko20"/>
        <w:rPr>
          <w:rFonts w:ascii="Trebuchet MS" w:eastAsia="Times New Roman" w:hAnsi="Trebuchet MS"/>
          <w:color w:val="auto"/>
          <w:sz w:val="24"/>
          <w:szCs w:val="24"/>
        </w:rPr>
      </w:pPr>
      <w:r w:rsidRPr="00D4437A">
        <w:rPr>
          <w:rFonts w:ascii="Trebuchet MS" w:eastAsia="Times New Roman" w:hAnsi="Trebuchet MS"/>
          <w:color w:val="auto"/>
          <w:sz w:val="24"/>
          <w:szCs w:val="24"/>
        </w:rPr>
        <w:t>Jälkihoito ja seuranta</w:t>
      </w:r>
    </w:p>
    <w:p w14:paraId="025292DB" w14:textId="2794B349" w:rsidR="00D4437A" w:rsidRPr="003A120D" w:rsidRDefault="00D4437A" w:rsidP="00D4437A">
      <w:pPr>
        <w:rPr>
          <w:rFonts w:cs="Arial"/>
        </w:rPr>
      </w:pPr>
      <w:r w:rsidRPr="003A120D">
        <w:rPr>
          <w:rFonts w:cs="Arial"/>
        </w:rPr>
        <w:t xml:space="preserve">Toimenpiteen jälkeen pistokohtaa painetaan noin 10 minuuttia potilaan levätessä selällään vuoteessa. Jos potilaalla on verenohennuslääkitys, </w:t>
      </w:r>
      <w:r w:rsidR="00521A9F">
        <w:rPr>
          <w:rFonts w:cs="Arial"/>
        </w:rPr>
        <w:t xml:space="preserve">painetaan </w:t>
      </w:r>
      <w:r w:rsidRPr="003A120D">
        <w:rPr>
          <w:rFonts w:cs="Arial"/>
        </w:rPr>
        <w:t xml:space="preserve">kauemmin. Painamisen jälkeen haavan päälle laitetaan haavansulkuteipit ja kalvoteippi. Toimenpiteen jälkeen laitetaan Dale-tuki vuorokaudeksi. </w:t>
      </w:r>
      <w:r w:rsidR="00521A9F">
        <w:rPr>
          <w:rFonts w:cs="Arial"/>
        </w:rPr>
        <w:t>P</w:t>
      </w:r>
      <w:r w:rsidR="00521A9F" w:rsidRPr="003A120D">
        <w:rPr>
          <w:rFonts w:cs="Arial"/>
        </w:rPr>
        <w:t>otilasta</w:t>
      </w:r>
      <w:r w:rsidR="00521A9F" w:rsidRPr="003A120D">
        <w:rPr>
          <w:rFonts w:cs="Arial"/>
        </w:rPr>
        <w:t xml:space="preserve"> </w:t>
      </w:r>
      <w:r w:rsidR="00521A9F">
        <w:rPr>
          <w:rFonts w:cs="Arial"/>
        </w:rPr>
        <w:t>o</w:t>
      </w:r>
      <w:r w:rsidRPr="003A120D">
        <w:rPr>
          <w:rFonts w:cs="Arial"/>
        </w:rPr>
        <w:t>hjeistetaan suullisesti jälkihoidosta ja annetaan kirjalliset jälkihoito-ohjeet mukaan. Näytevastaus katsotaan ja mahdolliset jatkotoimenpiteet suunnitellaan moniammatillisessa tiimissä.</w:t>
      </w:r>
    </w:p>
    <w:p w14:paraId="34D8830C" w14:textId="77777777" w:rsidR="00D4437A" w:rsidRPr="0066113B" w:rsidRDefault="00D4437A" w:rsidP="00D4437A"/>
    <w:p w14:paraId="4C6D334C" w14:textId="0B0B9406" w:rsidR="00DF6FC6" w:rsidRPr="00D4437A" w:rsidRDefault="00DF6FC6" w:rsidP="00D4437A"/>
    <w:sectPr w:rsidR="00DF6FC6" w:rsidRPr="00D4437A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59F45C8" w:rsidR="009D2375" w:rsidRPr="00BD1530" w:rsidRDefault="001A009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D723E" wp14:editId="2E6B5E38">
              <wp:simplePos x="0" y="0"/>
              <wp:positionH relativeFrom="column">
                <wp:posOffset>48006</wp:posOffset>
              </wp:positionH>
              <wp:positionV relativeFrom="paragraph">
                <wp:posOffset>-459919</wp:posOffset>
              </wp:positionV>
              <wp:extent cx="5566867" cy="226771"/>
              <wp:effectExtent l="0" t="0" r="0" b="1905"/>
              <wp:wrapNone/>
              <wp:docPr id="63888874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867" cy="2267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129BE" w14:textId="4C183C34" w:rsidR="001A009B" w:rsidRPr="001A009B" w:rsidRDefault="001A009B" w:rsidP="001A009B">
                          <w:pPr>
                            <w:tabs>
                              <w:tab w:val="left" w:pos="4536"/>
                              <w:tab w:val="left" w:pos="4678"/>
                              <w:tab w:val="right" w:pos="935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bookmarkStart w:id="0" w:name="Laatija"/>
                          <w:r w:rsidRPr="001A009B">
                            <w:rPr>
                              <w:sz w:val="16"/>
                              <w:szCs w:val="16"/>
                            </w:rPr>
                            <w:t>Laatija: 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anna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Krintilä</w:t>
                          </w:r>
                          <w:bookmarkStart w:id="1" w:name="Hyväksyjä"/>
                          <w:bookmarkEnd w:id="0"/>
                          <w:r w:rsidR="00521A9F">
                            <w:rPr>
                              <w:sz w:val="16"/>
                              <w:szCs w:val="16"/>
                            </w:rPr>
                            <w:t>, Pirjo Kärppä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Hyväksyjä: </w:t>
                          </w:r>
                          <w:bookmarkEnd w:id="1"/>
                          <w:r w:rsidRPr="001A009B">
                            <w:rPr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z w:val="16"/>
                              <w:szCs w:val="16"/>
                            </w:rPr>
                            <w:t>ieta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Ipatti</w:t>
                          </w:r>
                        </w:p>
                        <w:p w14:paraId="29679DC3" w14:textId="77777777" w:rsidR="001A009B" w:rsidRPr="001A009B" w:rsidRDefault="001A009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D723E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.8pt;margin-top:-36.2pt;width:438.35pt;height:1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" fillcolor="#fffefe [3201]" stroked="f" strokeweight=".5pt">
              <v:textbox>
                <w:txbxContent>
                  <w:p w14:paraId="0B2129BE" w14:textId="4C183C34" w:rsidR="001A009B" w:rsidRPr="001A009B" w:rsidRDefault="001A009B" w:rsidP="001A009B">
                    <w:pPr>
                      <w:tabs>
                        <w:tab w:val="left" w:pos="4536"/>
                        <w:tab w:val="left" w:pos="4678"/>
                        <w:tab w:val="right" w:pos="9356"/>
                      </w:tabs>
                      <w:rPr>
                        <w:sz w:val="16"/>
                        <w:szCs w:val="16"/>
                      </w:rPr>
                    </w:pPr>
                    <w:bookmarkStart w:id="2" w:name="Laatija"/>
                    <w:r w:rsidRPr="001A009B">
                      <w:rPr>
                        <w:sz w:val="16"/>
                        <w:szCs w:val="16"/>
                      </w:rPr>
                      <w:t>Laatija: H</w:t>
                    </w:r>
                    <w:r>
                      <w:rPr>
                        <w:sz w:val="16"/>
                        <w:szCs w:val="16"/>
                      </w:rPr>
                      <w:t>anna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Krintilä</w:t>
                    </w:r>
                    <w:bookmarkStart w:id="3" w:name="Hyväksyjä"/>
                    <w:bookmarkEnd w:id="2"/>
                    <w:r w:rsidR="00521A9F">
                      <w:rPr>
                        <w:sz w:val="16"/>
                        <w:szCs w:val="16"/>
                      </w:rPr>
                      <w:t>, Pirjo Kärppä</w:t>
                    </w:r>
                    <w:r w:rsidRPr="001A009B">
                      <w:rPr>
                        <w:sz w:val="16"/>
                        <w:szCs w:val="16"/>
                      </w:rPr>
                      <w:t xml:space="preserve">                                                      Hyväksyjä: </w:t>
                    </w:r>
                    <w:bookmarkEnd w:id="3"/>
                    <w:r w:rsidRPr="001A009B">
                      <w:rPr>
                        <w:sz w:val="16"/>
                        <w:szCs w:val="16"/>
                      </w:rPr>
                      <w:t>P</w:t>
                    </w:r>
                    <w:r>
                      <w:rPr>
                        <w:sz w:val="16"/>
                        <w:szCs w:val="16"/>
                      </w:rPr>
                      <w:t>ieta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Ipatti</w:t>
                    </w:r>
                  </w:p>
                  <w:p w14:paraId="29679DC3" w14:textId="77777777" w:rsidR="001A009B" w:rsidRPr="001A009B" w:rsidRDefault="001A009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A0E8A">
      <w:rPr>
        <w:szCs w:val="24"/>
      </w:rPr>
      <w:tab/>
    </w:r>
    <w:r>
      <w:rPr>
        <w:szCs w:val="24"/>
      </w:rPr>
      <w:tab/>
    </w:r>
    <w:r w:rsidR="00CA0E8A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1A9F">
          <w:rPr>
            <w:sz w:val="16"/>
            <w:szCs w:val="16"/>
          </w:rPr>
          <w:t xml:space="preserve">Rinnan </w:t>
        </w:r>
        <w:proofErr w:type="spellStart"/>
        <w:r w:rsidR="00521A9F">
          <w:rPr>
            <w:sz w:val="16"/>
            <w:szCs w:val="16"/>
          </w:rPr>
          <w:t>leesion</w:t>
        </w:r>
        <w:proofErr w:type="spellEnd"/>
        <w:r w:rsidR="00521A9F">
          <w:rPr>
            <w:sz w:val="16"/>
            <w:szCs w:val="16"/>
          </w:rPr>
          <w:t xml:space="preserve"> poisto vakuumiaspiraatiolla </w:t>
        </w:r>
        <w:proofErr w:type="spellStart"/>
        <w:r w:rsidR="00521A9F">
          <w:rPr>
            <w:sz w:val="16"/>
            <w:szCs w:val="16"/>
          </w:rPr>
          <w:t>kuv</w:t>
        </w:r>
        <w:proofErr w:type="spellEnd"/>
        <w:r w:rsidR="00521A9F"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179CD"/>
    <w:multiLevelType w:val="hybridMultilevel"/>
    <w:tmpl w:val="01F67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0410F4"/>
    <w:multiLevelType w:val="hybridMultilevel"/>
    <w:tmpl w:val="14740BC6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32B1C"/>
    <w:multiLevelType w:val="hybridMultilevel"/>
    <w:tmpl w:val="02EC87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5"/>
  </w:num>
  <w:num w:numId="3" w16cid:durableId="1214081591">
    <w:abstractNumId w:val="7"/>
  </w:num>
  <w:num w:numId="4" w16cid:durableId="334958258">
    <w:abstractNumId w:val="35"/>
  </w:num>
  <w:num w:numId="5" w16cid:durableId="1641032995">
    <w:abstractNumId w:val="6"/>
  </w:num>
  <w:num w:numId="6" w16cid:durableId="2063944667">
    <w:abstractNumId w:val="21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11"/>
  </w:num>
  <w:num w:numId="11" w16cid:durableId="841121598">
    <w:abstractNumId w:val="32"/>
  </w:num>
  <w:num w:numId="12" w16cid:durableId="225991095">
    <w:abstractNumId w:val="22"/>
  </w:num>
  <w:num w:numId="13" w16cid:durableId="70978191">
    <w:abstractNumId w:val="13"/>
  </w:num>
  <w:num w:numId="14" w16cid:durableId="240528770">
    <w:abstractNumId w:val="26"/>
  </w:num>
  <w:num w:numId="15" w16cid:durableId="452208856">
    <w:abstractNumId w:val="30"/>
  </w:num>
  <w:num w:numId="16" w16cid:durableId="1796949018">
    <w:abstractNumId w:val="16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31"/>
  </w:num>
  <w:num w:numId="25" w16cid:durableId="2007051271">
    <w:abstractNumId w:val="23"/>
  </w:num>
  <w:num w:numId="26" w16cid:durableId="1570579775">
    <w:abstractNumId w:val="12"/>
  </w:num>
  <w:num w:numId="27" w16cid:durableId="1314330462">
    <w:abstractNumId w:val="19"/>
  </w:num>
  <w:num w:numId="28" w16cid:durableId="1065373188">
    <w:abstractNumId w:val="27"/>
  </w:num>
  <w:num w:numId="29" w16cid:durableId="1547522759">
    <w:abstractNumId w:val="34"/>
  </w:num>
  <w:num w:numId="30" w16cid:durableId="294723903">
    <w:abstractNumId w:val="17"/>
  </w:num>
  <w:num w:numId="31" w16cid:durableId="159735004">
    <w:abstractNumId w:val="20"/>
  </w:num>
  <w:num w:numId="32" w16cid:durableId="755710772">
    <w:abstractNumId w:val="36"/>
  </w:num>
  <w:num w:numId="33" w16cid:durableId="2108623202">
    <w:abstractNumId w:val="14"/>
  </w:num>
  <w:num w:numId="34" w16cid:durableId="180314540">
    <w:abstractNumId w:val="28"/>
  </w:num>
  <w:num w:numId="35" w16cid:durableId="581717577">
    <w:abstractNumId w:val="33"/>
  </w:num>
  <w:num w:numId="36" w16cid:durableId="475729989">
    <w:abstractNumId w:val="10"/>
  </w:num>
  <w:num w:numId="37" w16cid:durableId="924916051">
    <w:abstractNumId w:val="24"/>
  </w:num>
  <w:num w:numId="38" w16cid:durableId="1799764378">
    <w:abstractNumId w:val="18"/>
  </w:num>
  <w:num w:numId="39" w16cid:durableId="1603762914">
    <w:abstractNumId w:val="15"/>
  </w:num>
  <w:num w:numId="40" w16cid:durableId="9565273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A009B"/>
    <w:rsid w:val="001C479F"/>
    <w:rsid w:val="00200C8E"/>
    <w:rsid w:val="00201D71"/>
    <w:rsid w:val="00220195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1A9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0D50"/>
    <w:rsid w:val="00673E18"/>
    <w:rsid w:val="00684254"/>
    <w:rsid w:val="006A3BD6"/>
    <w:rsid w:val="006A7F7F"/>
    <w:rsid w:val="006F306A"/>
    <w:rsid w:val="006F7151"/>
    <w:rsid w:val="0072107C"/>
    <w:rsid w:val="00752D2A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F5"/>
    <w:rsid w:val="00C430E0"/>
    <w:rsid w:val="00C66C5F"/>
    <w:rsid w:val="00C77201"/>
    <w:rsid w:val="00C8177B"/>
    <w:rsid w:val="00C91074"/>
    <w:rsid w:val="00CA0E8A"/>
    <w:rsid w:val="00CC64C2"/>
    <w:rsid w:val="00CE0724"/>
    <w:rsid w:val="00CE55E8"/>
    <w:rsid w:val="00D21300"/>
    <w:rsid w:val="00D42DB3"/>
    <w:rsid w:val="00D4437A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  <w:style w:type="character" w:styleId="AvattuHyperlinkki">
    <w:name w:val="FollowedHyperlink"/>
    <w:basedOn w:val="Kappaleenoletusfontti"/>
    <w:uiPriority w:val="99"/>
    <w:semiHidden/>
    <w:unhideWhenUsed/>
    <w:rsid w:val="001A009B"/>
    <w:rPr>
      <w:color w:val="9E4CA9" w:themeColor="followedHyperlink"/>
      <w:u w:val="single"/>
    </w:rPr>
  </w:style>
  <w:style w:type="paragraph" w:customStyle="1" w:styleId="Potsikko">
    <w:name w:val="Pääotsikko"/>
    <w:basedOn w:val="Normaali"/>
    <w:next w:val="Normaali"/>
    <w:qFormat/>
    <w:rsid w:val="00752D2A"/>
    <w:pPr>
      <w:spacing w:after="24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_layouts/15/WopiFrame.aspx?sourcedoc=%7b8C1DEFB3-7B3D-42EB-8590-B878CB72531C%7d&amp;file=Kuvantamistutkimusten%20pyyt%C3%A4minen%20ja%20tilaaminen%20oys%20kuv%20til.docx&amp;action=default&amp;DefaultItemOpen=1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_layouts/15/WopiFrame.aspx?sourcedoc=%7b5B4E8386-B25B-44B2-9324-4BC2D8B4D3E0%7d&amp;file=Tutkimusten%20ajanvaraus%20kuvantamisen%20toimialueella.docx&amp;action=default&amp;DefaultItemOpen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MUAVRSSTWASF-628417917-614</_dlc_DocId>
    <_dlc_DocIdUrl xmlns="d3e50268-7799-48af-83c3-9a9b063078bc">
      <Url>https://internet.oysnet.ppshp.fi/dokumentit/_layouts/15/DocIdRedir.aspx?ID=MUAVRSSTWASF-628417917-614</Url>
      <Description>MUAVRSSTWASF-628417917-614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ED4CD-7783-4D59-87F5-6A5D0DEF67F2}"/>
</file>

<file path=customXml/itemProps5.xml><?xml version="1.0" encoding="utf-8"?>
<ds:datastoreItem xmlns:ds="http://schemas.openxmlformats.org/officeDocument/2006/customXml" ds:itemID="{E3AA5F0D-3A91-4072-954B-0F20A7801EF5}"/>
</file>

<file path=customXml/itemProps6.xml><?xml version="1.0" encoding="utf-8"?>
<ds:datastoreItem xmlns:ds="http://schemas.openxmlformats.org/officeDocument/2006/customXml" ds:itemID="{BAC0EFDB-2850-438D-94F3-CBF98EF485DB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339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Varjoainemammografia kuv til.docx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Rinnan leesion poisto vakuumiaspiraatiolla kuv til.docx</dc:title>
  <dc:subject/>
  <dc:creator/>
  <cp:keywords/>
  <dc:description/>
  <cp:lastModifiedBy/>
  <cp:revision>1</cp:revision>
  <dcterms:created xsi:type="dcterms:W3CDTF">2025-01-02T12:28:00Z</dcterms:created>
  <dcterms:modified xsi:type="dcterms:W3CDTF">2025-01-02T12:28:00Z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4dd65434-52dd-4202-b36f-e72e34837299</vt:lpwstr>
  </property>
  <property fmtid="{D5CDD505-2E9C-101B-9397-08002B2CF9AE}" pid="18" name="Kriisiviestintä">
    <vt:lpwstr/>
  </property>
  <property fmtid="{D5CDD505-2E9C-101B-9397-08002B2CF9AE}" pid="19" name="Kuvantamisen ohjeen elinryhmät (sisältötyypin metatieto)">
    <vt:lpwstr>1039;#Rintarauhaset|1ed5fd95-9730-4dd3-a13a-303dca90ab87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551;#Mammografia|35cda47e-65c6-45aa-9df1-e108aa8fba4c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1329;#Tilaajaohje|1239afa4-5392-4d15-bec1-ee71147d5603</vt:lpwstr>
  </property>
  <property fmtid="{D5CDD505-2E9C-101B-9397-08002B2CF9AE}" pid="26" name="Toimenpidekoodit">
    <vt:lpwstr/>
  </property>
  <property fmtid="{D5CDD505-2E9C-101B-9397-08002B2CF9AE}" pid="27" name="MEO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Kohdeorganisaatio">
    <vt:lpwstr>521;#G-röntgen|bd3dcb37-9549-40ac-a8bb-b576818e69ef</vt:lpwstr>
  </property>
  <property fmtid="{D5CDD505-2E9C-101B-9397-08002B2CF9AE}" pid="30" name="Order">
    <vt:r8>997700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